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D3" w:rsidRDefault="00E95AD3" w:rsidP="00E95AD3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Zápis č. 0</w:t>
      </w:r>
      <w:r w:rsidR="00770113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AF3CE3">
        <w:rPr>
          <w:sz w:val="24"/>
          <w:szCs w:val="24"/>
        </w:rPr>
        <w:t>5</w:t>
      </w:r>
    </w:p>
    <w:p w:rsidR="00E95AD3" w:rsidRDefault="00E95AD3" w:rsidP="00E95AD3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z jednání Oblastního výboru KĆT, Liberecká oblast</w:t>
      </w:r>
    </w:p>
    <w:p w:rsidR="00E95AD3" w:rsidRDefault="00E95AD3" w:rsidP="00E95AD3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770113">
        <w:rPr>
          <w:sz w:val="24"/>
          <w:szCs w:val="24"/>
        </w:rPr>
        <w:t>08</w:t>
      </w:r>
      <w:r>
        <w:rPr>
          <w:sz w:val="24"/>
          <w:szCs w:val="24"/>
        </w:rPr>
        <w:t>. 0</w:t>
      </w:r>
      <w:r w:rsidR="00770113">
        <w:rPr>
          <w:sz w:val="24"/>
          <w:szCs w:val="24"/>
        </w:rPr>
        <w:t>9</w:t>
      </w:r>
      <w:r>
        <w:rPr>
          <w:sz w:val="24"/>
          <w:szCs w:val="24"/>
        </w:rPr>
        <w:t>. 202</w:t>
      </w:r>
      <w:r w:rsidR="00AF3CE3">
        <w:rPr>
          <w:sz w:val="24"/>
          <w:szCs w:val="24"/>
        </w:rPr>
        <w:t>5</w:t>
      </w:r>
    </w:p>
    <w:p w:rsidR="00E95AD3" w:rsidRDefault="00E95AD3" w:rsidP="00E95AD3">
      <w:pPr>
        <w:pStyle w:val="Bezmezer"/>
        <w:rPr>
          <w:sz w:val="24"/>
          <w:szCs w:val="24"/>
        </w:rPr>
      </w:pPr>
    </w:p>
    <w:p w:rsidR="00E95AD3" w:rsidRPr="004F61F9" w:rsidRDefault="00E95AD3" w:rsidP="00E95AD3">
      <w:pPr>
        <w:pStyle w:val="Bezmezer"/>
      </w:pPr>
      <w:r w:rsidRPr="004F61F9">
        <w:t>Přítomní: dle prezenční listiny</w:t>
      </w:r>
    </w:p>
    <w:p w:rsidR="00E95AD3" w:rsidRPr="004F61F9" w:rsidRDefault="00E95AD3" w:rsidP="00E95AD3">
      <w:pPr>
        <w:pStyle w:val="Bezmezer"/>
      </w:pPr>
      <w:r w:rsidRPr="004F61F9">
        <w:t>Program:</w:t>
      </w:r>
    </w:p>
    <w:p w:rsidR="00E95AD3" w:rsidRDefault="00E95AD3" w:rsidP="00E95AD3">
      <w:pPr>
        <w:pStyle w:val="Bezmezer"/>
      </w:pPr>
      <w:r w:rsidRPr="004F61F9">
        <w:t>1. plnění úkolů z posledního zasedání OV</w:t>
      </w:r>
    </w:p>
    <w:p w:rsidR="00AF3CE3" w:rsidRDefault="00AF3CE3" w:rsidP="00E95AD3">
      <w:pPr>
        <w:pStyle w:val="Bezmezer"/>
      </w:pPr>
      <w:r>
        <w:t>2.</w:t>
      </w:r>
      <w:r w:rsidR="003A4E73">
        <w:t xml:space="preserve"> příprava Školení cvičitelů pěší turistiky </w:t>
      </w:r>
    </w:p>
    <w:p w:rsidR="00AF3CE3" w:rsidRDefault="00AF3CE3" w:rsidP="00E95AD3">
      <w:pPr>
        <w:pStyle w:val="Bezmezer"/>
      </w:pPr>
      <w:r>
        <w:t xml:space="preserve">3. </w:t>
      </w:r>
      <w:r w:rsidR="003A4E73">
        <w:t>příprava Oblastního kalendáře</w:t>
      </w:r>
    </w:p>
    <w:p w:rsidR="00AF3CE3" w:rsidRDefault="00AF3CE3" w:rsidP="00E95AD3">
      <w:pPr>
        <w:pStyle w:val="Bezmezer"/>
      </w:pPr>
      <w:r>
        <w:t xml:space="preserve">4. </w:t>
      </w:r>
      <w:r w:rsidR="00770113">
        <w:t>různé</w:t>
      </w:r>
    </w:p>
    <w:p w:rsidR="00AF3CE3" w:rsidRPr="004F61F9" w:rsidRDefault="00113005" w:rsidP="00AF3CE3">
      <w:pPr>
        <w:pStyle w:val="Bezmezer"/>
      </w:pPr>
      <w:r>
        <w:t>5</w:t>
      </w:r>
      <w:r w:rsidR="00AF3CE3">
        <w:t>.</w:t>
      </w:r>
      <w:r w:rsidR="00AF3CE3" w:rsidRPr="004F61F9">
        <w:t xml:space="preserve"> návrhy na vyznamenání</w:t>
      </w:r>
    </w:p>
    <w:p w:rsidR="00E95AD3" w:rsidRPr="004F61F9" w:rsidRDefault="00113005" w:rsidP="00E95AD3">
      <w:pPr>
        <w:pStyle w:val="Bezmezer"/>
      </w:pPr>
      <w:r>
        <w:t>6</w:t>
      </w:r>
      <w:r w:rsidR="006D1320">
        <w:t>.</w:t>
      </w:r>
      <w:r w:rsidR="00E95AD3" w:rsidRPr="004F61F9">
        <w:t xml:space="preserve"> termín příštího zasedání OV</w:t>
      </w:r>
    </w:p>
    <w:p w:rsidR="00E95AD3" w:rsidRDefault="00E95AD3" w:rsidP="00E95AD3">
      <w:pPr>
        <w:pStyle w:val="Bezmezer"/>
      </w:pPr>
      <w:r w:rsidRPr="004F61F9">
        <w:t>Ad 1:</w:t>
      </w:r>
    </w:p>
    <w:p w:rsidR="00EF0719" w:rsidRDefault="00EF0719" w:rsidP="00EF0719">
      <w:pPr>
        <w:pStyle w:val="Bezmezer"/>
      </w:pPr>
      <w:r>
        <w:t xml:space="preserve">Předsedové odborů nahlásí metodikovi oblasti zájemce o školení Termín do </w:t>
      </w:r>
      <w:proofErr w:type="gramStart"/>
      <w:r>
        <w:t>12.07.2025</w:t>
      </w:r>
      <w:proofErr w:type="gramEnd"/>
      <w:r>
        <w:t xml:space="preserve"> –úkol splněn</w:t>
      </w:r>
    </w:p>
    <w:p w:rsidR="00EF0719" w:rsidRDefault="00EF0719" w:rsidP="00EF0719">
      <w:pPr>
        <w:pStyle w:val="Bezmezer"/>
      </w:pPr>
      <w:r>
        <w:t xml:space="preserve">Seznam oceněných členů v roce 2024-25 připraví Prokůpková, Termín do </w:t>
      </w:r>
      <w:proofErr w:type="gramStart"/>
      <w:r>
        <w:t>31.07.2025</w:t>
      </w:r>
      <w:proofErr w:type="gramEnd"/>
      <w:r>
        <w:t xml:space="preserve"> – úkol splněn</w:t>
      </w:r>
    </w:p>
    <w:p w:rsidR="00EF0719" w:rsidRDefault="00EF0719" w:rsidP="00EF0719">
      <w:pPr>
        <w:pStyle w:val="Bezmezer"/>
      </w:pPr>
      <w:r>
        <w:t xml:space="preserve">Na setkání předsedů vyzvat předsedy k dodání zprávy o činnosti odboru + foto pro Oblastní kalendář </w:t>
      </w:r>
    </w:p>
    <w:p w:rsidR="00EF0719" w:rsidRDefault="00EF0719" w:rsidP="00EF0719">
      <w:pPr>
        <w:pStyle w:val="Bezmezer"/>
      </w:pPr>
      <w:r>
        <w:t xml:space="preserve">Termín do </w:t>
      </w:r>
      <w:proofErr w:type="gramStart"/>
      <w:r>
        <w:t>10.09.25</w:t>
      </w:r>
      <w:proofErr w:type="gramEnd"/>
      <w:r>
        <w:t xml:space="preserve">, zodpovědná pí </w:t>
      </w:r>
      <w:proofErr w:type="spellStart"/>
      <w:r>
        <w:t>Mejzrová</w:t>
      </w:r>
      <w:proofErr w:type="spellEnd"/>
      <w:r>
        <w:t xml:space="preserve">. Termín prodloužen </w:t>
      </w:r>
      <w:proofErr w:type="gramStart"/>
      <w:r>
        <w:t>do</w:t>
      </w:r>
      <w:proofErr w:type="gramEnd"/>
      <w:r>
        <w:t xml:space="preserve">: </w:t>
      </w:r>
      <w:proofErr w:type="gramStart"/>
      <w:r>
        <w:t>14.09.25</w:t>
      </w:r>
      <w:proofErr w:type="gramEnd"/>
      <w:r>
        <w:t xml:space="preserve"> </w:t>
      </w:r>
    </w:p>
    <w:p w:rsidR="00EF0719" w:rsidRDefault="00EF0719" w:rsidP="00EF0719">
      <w:pPr>
        <w:pStyle w:val="Bezmezer"/>
      </w:pPr>
      <w:r>
        <w:t xml:space="preserve">Předsedové odborů nahlásí počet kalendářů </w:t>
      </w:r>
      <w:proofErr w:type="gramStart"/>
      <w:r>
        <w:t>do</w:t>
      </w:r>
      <w:proofErr w:type="gramEnd"/>
      <w:r>
        <w:t xml:space="preserve">: </w:t>
      </w:r>
      <w:proofErr w:type="gramStart"/>
      <w:r>
        <w:t>7.09.2025</w:t>
      </w:r>
      <w:proofErr w:type="gramEnd"/>
      <w:r>
        <w:t xml:space="preserve"> – úkol splněn</w:t>
      </w:r>
      <w:r w:rsidR="00A924EC">
        <w:t>. Počet kusů 505, objednávka pro tisk 500 ks</w:t>
      </w:r>
    </w:p>
    <w:p w:rsidR="00233BF7" w:rsidRDefault="00233BF7" w:rsidP="00233BF7">
      <w:pPr>
        <w:pStyle w:val="Bezmezer"/>
      </w:pPr>
      <w:r>
        <w:t xml:space="preserve">Ad </w:t>
      </w:r>
      <w:r w:rsidR="00046281">
        <w:t>2</w:t>
      </w:r>
      <w:r>
        <w:t>:</w:t>
      </w:r>
    </w:p>
    <w:p w:rsidR="00046281" w:rsidRDefault="00EF0719" w:rsidP="00E63C1E">
      <w:pPr>
        <w:pStyle w:val="Bezmezer"/>
        <w:numPr>
          <w:ilvl w:val="0"/>
          <w:numId w:val="12"/>
        </w:numPr>
      </w:pPr>
      <w:r>
        <w:t>Š</w:t>
      </w:r>
      <w:r w:rsidR="00046281" w:rsidRPr="00046281">
        <w:t>kolení se uskuteční</w:t>
      </w:r>
      <w:r w:rsidR="00046281">
        <w:t xml:space="preserve"> ve dnech </w:t>
      </w:r>
      <w:proofErr w:type="gramStart"/>
      <w:r>
        <w:t>18</w:t>
      </w:r>
      <w:r w:rsidR="00046281">
        <w:t>.-</w:t>
      </w:r>
      <w:r>
        <w:t>19</w:t>
      </w:r>
      <w:r w:rsidR="00046281">
        <w:t>.10.2025</w:t>
      </w:r>
      <w:proofErr w:type="gramEnd"/>
    </w:p>
    <w:p w:rsidR="00E63C1E" w:rsidRDefault="00E63C1E" w:rsidP="00E63C1E">
      <w:pPr>
        <w:pStyle w:val="Bezmezer"/>
        <w:numPr>
          <w:ilvl w:val="0"/>
          <w:numId w:val="12"/>
        </w:numPr>
      </w:pPr>
      <w:r>
        <w:t>Za</w:t>
      </w:r>
      <w:r w:rsidR="00A924EC">
        <w:t xml:space="preserve"> finanční</w:t>
      </w:r>
      <w:r>
        <w:t xml:space="preserve"> a ekonomické záležitosti k semináři zodpovídá pí. Prokůpková</w:t>
      </w:r>
    </w:p>
    <w:p w:rsidR="00E63C1E" w:rsidRDefault="00E63C1E" w:rsidP="00E63C1E">
      <w:pPr>
        <w:pStyle w:val="Bezmezer"/>
        <w:numPr>
          <w:ilvl w:val="0"/>
          <w:numId w:val="12"/>
        </w:numPr>
      </w:pPr>
      <w:r>
        <w:t xml:space="preserve">Metodik oblasti zjistí, jestli je možnost vlastního občerstvení (káva, čaj, voda). V případě, že ano, tak ho zajistí a to do výše </w:t>
      </w:r>
      <w:proofErr w:type="gramStart"/>
      <w:r>
        <w:t>500.- Kč</w:t>
      </w:r>
      <w:proofErr w:type="gramEnd"/>
      <w:r>
        <w:t>.</w:t>
      </w:r>
    </w:p>
    <w:p w:rsidR="00E63C1E" w:rsidRDefault="00E63C1E" w:rsidP="00E63C1E">
      <w:pPr>
        <w:pStyle w:val="Bezmezer"/>
        <w:numPr>
          <w:ilvl w:val="0"/>
          <w:numId w:val="12"/>
        </w:numPr>
      </w:pPr>
      <w:r>
        <w:t>V roce 2026 se školení nebude</w:t>
      </w:r>
      <w:r w:rsidR="006A3B81">
        <w:t xml:space="preserve"> pořádat</w:t>
      </w:r>
      <w:r>
        <w:t>. Zájemcům bude nabídnuto možnost školení v jiné oblasti</w:t>
      </w:r>
    </w:p>
    <w:p w:rsidR="00825B63" w:rsidRDefault="00825B63" w:rsidP="00E63C1E">
      <w:pPr>
        <w:pStyle w:val="Bezmezer"/>
        <w:numPr>
          <w:ilvl w:val="0"/>
          <w:numId w:val="12"/>
        </w:numPr>
      </w:pPr>
      <w:r>
        <w:t xml:space="preserve">Provést u zájemců školení kontrolu kvalifikace. Zodpovědná Prokůpková. Termín: </w:t>
      </w:r>
      <w:proofErr w:type="gramStart"/>
      <w:r>
        <w:t>21.09.2025</w:t>
      </w:r>
      <w:proofErr w:type="gramEnd"/>
    </w:p>
    <w:p w:rsidR="00FB44C1" w:rsidRDefault="00825B63" w:rsidP="00E63C1E">
      <w:pPr>
        <w:pStyle w:val="Bezmezer"/>
        <w:numPr>
          <w:ilvl w:val="0"/>
          <w:numId w:val="12"/>
        </w:numPr>
      </w:pPr>
      <w:r>
        <w:t>Počet zájemců o školení je 16</w:t>
      </w:r>
    </w:p>
    <w:p w:rsidR="006A3B81" w:rsidRDefault="004A7633" w:rsidP="003E139D">
      <w:pPr>
        <w:pStyle w:val="Bezmezer"/>
      </w:pPr>
      <w:r>
        <w:t xml:space="preserve"> </w:t>
      </w:r>
      <w:r w:rsidR="003E139D">
        <w:t xml:space="preserve">Ad </w:t>
      </w:r>
      <w:r w:rsidR="00862174">
        <w:t>3</w:t>
      </w:r>
      <w:r w:rsidR="003E139D">
        <w:t>:</w:t>
      </w:r>
    </w:p>
    <w:p w:rsidR="003E139D" w:rsidRDefault="00BE2359" w:rsidP="003E139D">
      <w:pPr>
        <w:pStyle w:val="Bezmezer"/>
      </w:pPr>
      <w:r>
        <w:t xml:space="preserve">K oblastnímu kalendáři: Práce na podkladech běží. Je domluvena grafička i tiskárna. Do tiskárny je potřeba dodat kalendář po korekturách do </w:t>
      </w:r>
      <w:proofErr w:type="gramStart"/>
      <w:r>
        <w:t>15.10.2025</w:t>
      </w:r>
      <w:proofErr w:type="gramEnd"/>
      <w:r>
        <w:t xml:space="preserve">. Žádost na Z. Prokůpkovou a Z. Báču o pomoc s korekturou. Termín dodání kalendáře od tiskárny do Liberce je </w:t>
      </w:r>
      <w:proofErr w:type="gramStart"/>
      <w:r>
        <w:t>12.11.2025</w:t>
      </w:r>
      <w:proofErr w:type="gramEnd"/>
      <w:r>
        <w:t>. Letos si ústředí vyžádalo 5 stránek pro aktuality z ústředí.</w:t>
      </w:r>
    </w:p>
    <w:p w:rsidR="00F21443" w:rsidRDefault="006A3B81" w:rsidP="00F21443">
      <w:pPr>
        <w:pStyle w:val="Bezmezer"/>
      </w:pPr>
      <w:r>
        <w:t>A</w:t>
      </w:r>
      <w:r w:rsidR="00F21443">
        <w:t>d</w:t>
      </w:r>
      <w:r>
        <w:t>.</w:t>
      </w:r>
      <w:r w:rsidR="00F21443">
        <w:t xml:space="preserve"> 4.</w:t>
      </w:r>
    </w:p>
    <w:p w:rsidR="00FB44C1" w:rsidRDefault="00FB44C1" w:rsidP="00781F09">
      <w:pPr>
        <w:pStyle w:val="Bezmezer"/>
        <w:numPr>
          <w:ilvl w:val="0"/>
          <w:numId w:val="11"/>
        </w:numPr>
      </w:pPr>
      <w:r>
        <w:t>p. B</w:t>
      </w:r>
      <w:r w:rsidR="00173B28">
        <w:t>á</w:t>
      </w:r>
      <w:r>
        <w:t xml:space="preserve">ča – vznesl dotaz k akci oblasti – </w:t>
      </w:r>
      <w:proofErr w:type="spellStart"/>
      <w:r>
        <w:t>cyklozájezd</w:t>
      </w:r>
      <w:proofErr w:type="spellEnd"/>
      <w:r>
        <w:t xml:space="preserve"> v roce 2026</w:t>
      </w:r>
    </w:p>
    <w:p w:rsidR="00A86C5B" w:rsidRDefault="00FB44C1" w:rsidP="00781F09">
      <w:pPr>
        <w:pStyle w:val="Bezmezer"/>
        <w:numPr>
          <w:ilvl w:val="0"/>
          <w:numId w:val="11"/>
        </w:numPr>
      </w:pPr>
      <w:r>
        <w:t>akci se bude výbor zaobírat na listopadovém zasedání</w:t>
      </w:r>
      <w:r w:rsidR="00766CC7">
        <w:t xml:space="preserve"> OV</w:t>
      </w:r>
    </w:p>
    <w:p w:rsidR="00A86C5B" w:rsidRDefault="00A86C5B" w:rsidP="00781F09">
      <w:pPr>
        <w:pStyle w:val="Bezmezer"/>
        <w:numPr>
          <w:ilvl w:val="0"/>
          <w:numId w:val="11"/>
        </w:numPr>
      </w:pPr>
      <w:r>
        <w:t>cenovou nabídku připraví p. B</w:t>
      </w:r>
      <w:r w:rsidR="00173B28">
        <w:t>á</w:t>
      </w:r>
      <w:r>
        <w:t>ča – termín: listopadové zasedání OV</w:t>
      </w:r>
    </w:p>
    <w:p w:rsidR="00A86C5B" w:rsidRDefault="00A86C5B" w:rsidP="00781F09">
      <w:pPr>
        <w:pStyle w:val="Bezmezer"/>
        <w:numPr>
          <w:ilvl w:val="0"/>
          <w:numId w:val="11"/>
        </w:numPr>
      </w:pPr>
      <w:r>
        <w:t>informační leták k akci pro členy oblasti (datum, forma ubytování, stravování, doprava) připraví na listopadové zasedání p. B</w:t>
      </w:r>
      <w:r w:rsidR="00173B28">
        <w:t>á</w:t>
      </w:r>
      <w:r>
        <w:t>ča</w:t>
      </w:r>
    </w:p>
    <w:p w:rsidR="004B08BF" w:rsidRDefault="004B08BF" w:rsidP="00C1281A">
      <w:pPr>
        <w:pStyle w:val="Bezmezer"/>
        <w:numPr>
          <w:ilvl w:val="0"/>
          <w:numId w:val="11"/>
        </w:numPr>
      </w:pPr>
      <w:r>
        <w:t xml:space="preserve">Oblast přispěje předsedům odborů, členům OV a KK částkou </w:t>
      </w:r>
      <w:proofErr w:type="gramStart"/>
      <w:r>
        <w:t>500.- Kč/osoba</w:t>
      </w:r>
      <w:proofErr w:type="gramEnd"/>
    </w:p>
    <w:p w:rsidR="00C1281A" w:rsidRDefault="004B08BF" w:rsidP="006A3B81">
      <w:pPr>
        <w:pStyle w:val="Bezmezer"/>
      </w:pPr>
      <w:r>
        <w:t>Podzimní</w:t>
      </w:r>
      <w:r w:rsidR="00A86C5B">
        <w:t xml:space="preserve"> Seminář </w:t>
      </w:r>
    </w:p>
    <w:p w:rsidR="00C1281A" w:rsidRDefault="00C1281A" w:rsidP="00C1281A">
      <w:pPr>
        <w:pStyle w:val="Bezmezer"/>
        <w:numPr>
          <w:ilvl w:val="0"/>
          <w:numId w:val="13"/>
        </w:numPr>
      </w:pPr>
      <w:r>
        <w:t>program semináře připraví předseda pořádajícího odboru p. Průcha</w:t>
      </w:r>
    </w:p>
    <w:p w:rsidR="00C1281A" w:rsidRDefault="00C1281A" w:rsidP="00C1281A">
      <w:pPr>
        <w:pStyle w:val="Bezmezer"/>
        <w:numPr>
          <w:ilvl w:val="0"/>
          <w:numId w:val="13"/>
        </w:numPr>
      </w:pPr>
      <w:r>
        <w:t xml:space="preserve">pozvánku na seminář po odsouhlasení výborem zašle emailem předsedům odborů pí. Prokůpková. </w:t>
      </w:r>
    </w:p>
    <w:p w:rsidR="00C1281A" w:rsidRDefault="006A3B81" w:rsidP="00C1281A">
      <w:pPr>
        <w:pStyle w:val="Bezmezer"/>
      </w:pPr>
      <w:r>
        <w:t xml:space="preserve"> </w:t>
      </w:r>
      <w:r w:rsidR="00C1281A">
        <w:t xml:space="preserve">             Termín: do </w:t>
      </w:r>
      <w:proofErr w:type="gramStart"/>
      <w:r w:rsidR="00C1281A">
        <w:t>25.10.2025</w:t>
      </w:r>
      <w:proofErr w:type="gramEnd"/>
      <w:r w:rsidR="00C1281A">
        <w:t xml:space="preserve">        </w:t>
      </w:r>
    </w:p>
    <w:p w:rsidR="008E7624" w:rsidRDefault="008E7624" w:rsidP="008E7624">
      <w:pPr>
        <w:pStyle w:val="Bezmezer"/>
      </w:pPr>
      <w:r>
        <w:t xml:space="preserve">Ad </w:t>
      </w:r>
      <w:r w:rsidR="00113005">
        <w:t>6</w:t>
      </w:r>
      <w:r>
        <w:t>:</w:t>
      </w:r>
    </w:p>
    <w:p w:rsidR="008E7624" w:rsidRDefault="008E7624" w:rsidP="008E7624">
      <w:pPr>
        <w:pStyle w:val="Bezmezer"/>
      </w:pPr>
      <w:r>
        <w:t xml:space="preserve">OV </w:t>
      </w:r>
      <w:r w:rsidR="00251D83">
        <w:t>s</w:t>
      </w:r>
      <w:r>
        <w:t>chvaluje návrhy na vyznamenání:</w:t>
      </w:r>
    </w:p>
    <w:p w:rsidR="00251D83" w:rsidRDefault="008E7624" w:rsidP="008E7624">
      <w:pPr>
        <w:pStyle w:val="Bezmezer"/>
      </w:pPr>
      <w:r>
        <w:t>III. stupeň</w:t>
      </w:r>
      <w:r w:rsidR="00251D83">
        <w:t>:</w:t>
      </w:r>
    </w:p>
    <w:p w:rsidR="00251D83" w:rsidRDefault="00290D69" w:rsidP="008E7624">
      <w:pPr>
        <w:pStyle w:val="Bezmezer"/>
      </w:pPr>
      <w:r>
        <w:t xml:space="preserve">Petr Krause – KČT </w:t>
      </w:r>
      <w:proofErr w:type="spellStart"/>
      <w:r>
        <w:t>Ještěďáci</w:t>
      </w:r>
      <w:proofErr w:type="spellEnd"/>
      <w:r w:rsidR="00251D83">
        <w:t xml:space="preserve"> </w:t>
      </w:r>
    </w:p>
    <w:p w:rsidR="00283931" w:rsidRDefault="00283931" w:rsidP="008E7624">
      <w:pPr>
        <w:pStyle w:val="Bezmezer"/>
      </w:pPr>
      <w:r>
        <w:t>II. stupeň – diplom s medailí:</w:t>
      </w:r>
    </w:p>
    <w:p w:rsidR="00290D69" w:rsidRPr="00290D69" w:rsidRDefault="00290D69" w:rsidP="00290D69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Cs/>
          <w:color w:val="071437"/>
          <w:lang w:eastAsia="cs-CZ"/>
        </w:rPr>
      </w:pPr>
      <w:r w:rsidRPr="00290D69">
        <w:rPr>
          <w:rFonts w:eastAsia="Times New Roman" w:cstheme="minorHAnsi"/>
          <w:bCs/>
          <w:color w:val="071437"/>
          <w:lang w:eastAsia="cs-CZ"/>
        </w:rPr>
        <w:t xml:space="preserve">Mgr. Petr </w:t>
      </w:r>
      <w:proofErr w:type="spellStart"/>
      <w:r w:rsidRPr="00290D69">
        <w:rPr>
          <w:rFonts w:eastAsia="Times New Roman" w:cstheme="minorHAnsi"/>
          <w:bCs/>
          <w:color w:val="071437"/>
          <w:lang w:eastAsia="cs-CZ"/>
        </w:rPr>
        <w:t>Podrázký</w:t>
      </w:r>
      <w:proofErr w:type="spellEnd"/>
      <w:r>
        <w:rPr>
          <w:rFonts w:eastAsia="Times New Roman" w:cstheme="minorHAnsi"/>
          <w:bCs/>
          <w:color w:val="071437"/>
          <w:lang w:eastAsia="cs-CZ"/>
        </w:rPr>
        <w:t xml:space="preserve"> – KČT </w:t>
      </w:r>
      <w:proofErr w:type="spellStart"/>
      <w:r>
        <w:rPr>
          <w:rFonts w:eastAsia="Times New Roman" w:cstheme="minorHAnsi"/>
          <w:bCs/>
          <w:color w:val="071437"/>
          <w:lang w:eastAsia="cs-CZ"/>
        </w:rPr>
        <w:t>Provodín</w:t>
      </w:r>
      <w:proofErr w:type="spellEnd"/>
    </w:p>
    <w:p w:rsidR="00F70492" w:rsidRDefault="00283931" w:rsidP="008E7624">
      <w:pPr>
        <w:pStyle w:val="Bezmezer"/>
      </w:pPr>
      <w:r>
        <w:t>Čestn</w:t>
      </w:r>
      <w:r w:rsidR="00173B28">
        <w:t>é</w:t>
      </w:r>
      <w:r>
        <w:t xml:space="preserve"> </w:t>
      </w:r>
      <w:r w:rsidR="00290D69">
        <w:t>uznání KČT</w:t>
      </w:r>
      <w:r>
        <w:t>:</w:t>
      </w:r>
    </w:p>
    <w:p w:rsidR="00290D69" w:rsidRDefault="00290D69" w:rsidP="008E7624">
      <w:pPr>
        <w:pStyle w:val="Bezmezer"/>
      </w:pPr>
      <w:r>
        <w:t>Petr Luft</w:t>
      </w:r>
      <w:r w:rsidR="00DC19AC">
        <w:t xml:space="preserve"> – KČT </w:t>
      </w:r>
      <w:proofErr w:type="spellStart"/>
      <w:r w:rsidR="00DC19AC">
        <w:t>Frydlant</w:t>
      </w:r>
      <w:proofErr w:type="spellEnd"/>
    </w:p>
    <w:p w:rsidR="00DC19AC" w:rsidRDefault="00DC19AC" w:rsidP="008E7624">
      <w:pPr>
        <w:pStyle w:val="Bezmezer"/>
      </w:pPr>
      <w:r>
        <w:t>Zdenka Prokůpková – KČT Lokomotiva Liberec</w:t>
      </w:r>
    </w:p>
    <w:p w:rsidR="00F70492" w:rsidRDefault="00290D69" w:rsidP="008E7624">
      <w:pPr>
        <w:pStyle w:val="Bezmezer"/>
      </w:pPr>
      <w:r>
        <w:t>Ad</w:t>
      </w:r>
      <w:r w:rsidR="00F70492">
        <w:t xml:space="preserve"> </w:t>
      </w:r>
      <w:r w:rsidR="00990B1B">
        <w:t>7:</w:t>
      </w:r>
    </w:p>
    <w:p w:rsidR="00AC7009" w:rsidRDefault="00AC7009" w:rsidP="00AC7009">
      <w:pPr>
        <w:pStyle w:val="Bezmezer"/>
      </w:pPr>
      <w:r w:rsidRPr="009465B0">
        <w:rPr>
          <w:b/>
          <w:sz w:val="24"/>
          <w:szCs w:val="24"/>
        </w:rPr>
        <w:t xml:space="preserve">Zasedání OV se uskuteční dne </w:t>
      </w:r>
      <w:proofErr w:type="gramStart"/>
      <w:r w:rsidR="00DC19AC">
        <w:rPr>
          <w:b/>
          <w:sz w:val="24"/>
          <w:szCs w:val="24"/>
        </w:rPr>
        <w:t>10</w:t>
      </w:r>
      <w:r w:rsidRPr="009465B0">
        <w:rPr>
          <w:b/>
          <w:sz w:val="24"/>
          <w:szCs w:val="24"/>
        </w:rPr>
        <w:t>.</w:t>
      </w:r>
      <w:r w:rsidR="00DC19AC">
        <w:rPr>
          <w:b/>
          <w:sz w:val="24"/>
          <w:szCs w:val="24"/>
        </w:rPr>
        <w:t>11</w:t>
      </w:r>
      <w:r w:rsidRPr="009465B0">
        <w:rPr>
          <w:b/>
          <w:sz w:val="24"/>
          <w:szCs w:val="24"/>
        </w:rPr>
        <w:t>.202</w:t>
      </w:r>
      <w:r w:rsidR="005479B1">
        <w:rPr>
          <w:b/>
          <w:sz w:val="24"/>
          <w:szCs w:val="24"/>
        </w:rPr>
        <w:t>5</w:t>
      </w:r>
      <w:proofErr w:type="gramEnd"/>
      <w:r w:rsidRPr="009465B0">
        <w:rPr>
          <w:b/>
          <w:sz w:val="24"/>
          <w:szCs w:val="24"/>
        </w:rPr>
        <w:t xml:space="preserve"> od 1</w:t>
      </w:r>
      <w:r w:rsidR="00990B1B">
        <w:rPr>
          <w:b/>
          <w:sz w:val="24"/>
          <w:szCs w:val="24"/>
        </w:rPr>
        <w:t>5</w:t>
      </w:r>
      <w:r w:rsidRPr="009465B0">
        <w:rPr>
          <w:b/>
          <w:sz w:val="24"/>
          <w:szCs w:val="24"/>
        </w:rPr>
        <w:t>.</w:t>
      </w:r>
      <w:r w:rsidR="00990B1B">
        <w:rPr>
          <w:b/>
          <w:sz w:val="24"/>
          <w:szCs w:val="24"/>
        </w:rPr>
        <w:t>0</w:t>
      </w:r>
      <w:r w:rsidRPr="009465B0">
        <w:rPr>
          <w:b/>
          <w:sz w:val="24"/>
          <w:szCs w:val="24"/>
        </w:rPr>
        <w:t xml:space="preserve">0 hod. </w:t>
      </w:r>
      <w:r w:rsidR="005479B1">
        <w:rPr>
          <w:b/>
          <w:sz w:val="24"/>
          <w:szCs w:val="24"/>
        </w:rPr>
        <w:t>v</w:t>
      </w:r>
      <w:r w:rsidR="00990B1B">
        <w:rPr>
          <w:b/>
          <w:sz w:val="24"/>
          <w:szCs w:val="24"/>
        </w:rPr>
        <w:t xml:space="preserve"> zasedačce TJ Lokomotiva Liberec </w:t>
      </w:r>
    </w:p>
    <w:p w:rsidR="00AC7009" w:rsidRPr="00AC7009" w:rsidRDefault="00AC7009" w:rsidP="00AC7009">
      <w:pPr>
        <w:pStyle w:val="Bezmezer"/>
        <w:rPr>
          <w:b/>
        </w:rPr>
      </w:pPr>
      <w:r>
        <w:t>Zapsala: Prokůpkov</w:t>
      </w:r>
      <w:r w:rsidR="009465B0">
        <w:t>a</w:t>
      </w:r>
      <w:r>
        <w:rPr>
          <w:b/>
        </w:rPr>
        <w:t xml:space="preserve">   </w:t>
      </w:r>
    </w:p>
    <w:p w:rsidR="006C1C5E" w:rsidRPr="006C1C5E" w:rsidRDefault="006C1C5E" w:rsidP="008E7624">
      <w:pPr>
        <w:pStyle w:val="Bezmezer"/>
      </w:pPr>
      <w:r>
        <w:t xml:space="preserve">   </w:t>
      </w:r>
    </w:p>
    <w:p w:rsidR="00E63C32" w:rsidRPr="006C1C5E" w:rsidRDefault="00614351" w:rsidP="006C1C5E">
      <w:r>
        <w:t xml:space="preserve"> </w:t>
      </w:r>
      <w:r w:rsidR="001E5338">
        <w:t xml:space="preserve">    </w:t>
      </w:r>
      <w:r w:rsidR="0097774E">
        <w:t xml:space="preserve">   </w:t>
      </w:r>
      <w:r w:rsidR="00F64083">
        <w:t xml:space="preserve">    </w:t>
      </w:r>
      <w:r w:rsidR="00E63C32">
        <w:t xml:space="preserve"> </w:t>
      </w:r>
    </w:p>
    <w:p w:rsidR="00E63C32" w:rsidRPr="00E63C32" w:rsidRDefault="00E63C32" w:rsidP="00E63C32"/>
    <w:sectPr w:rsidR="00E63C32" w:rsidRPr="00E63C32" w:rsidSect="004F6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7D4D"/>
    <w:multiLevelType w:val="hybridMultilevel"/>
    <w:tmpl w:val="09D0B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D7374"/>
    <w:multiLevelType w:val="hybridMultilevel"/>
    <w:tmpl w:val="434E64AA"/>
    <w:lvl w:ilvl="0" w:tplc="474CA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E372F"/>
    <w:multiLevelType w:val="hybridMultilevel"/>
    <w:tmpl w:val="A922123C"/>
    <w:lvl w:ilvl="0" w:tplc="474CA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41811"/>
    <w:multiLevelType w:val="hybridMultilevel"/>
    <w:tmpl w:val="A956F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C5D6A"/>
    <w:multiLevelType w:val="hybridMultilevel"/>
    <w:tmpl w:val="CD76D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612BA"/>
    <w:multiLevelType w:val="hybridMultilevel"/>
    <w:tmpl w:val="12FE1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F335A"/>
    <w:multiLevelType w:val="hybridMultilevel"/>
    <w:tmpl w:val="DF9C00F0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4E0A1132"/>
    <w:multiLevelType w:val="hybridMultilevel"/>
    <w:tmpl w:val="7770613A"/>
    <w:lvl w:ilvl="0" w:tplc="20B060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E7811"/>
    <w:multiLevelType w:val="hybridMultilevel"/>
    <w:tmpl w:val="F3163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2624F"/>
    <w:multiLevelType w:val="hybridMultilevel"/>
    <w:tmpl w:val="5F4A0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05521"/>
    <w:multiLevelType w:val="hybridMultilevel"/>
    <w:tmpl w:val="74463402"/>
    <w:lvl w:ilvl="0" w:tplc="A64C20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A654E"/>
    <w:multiLevelType w:val="hybridMultilevel"/>
    <w:tmpl w:val="D30ABE46"/>
    <w:lvl w:ilvl="0" w:tplc="C72C744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F0893"/>
    <w:multiLevelType w:val="hybridMultilevel"/>
    <w:tmpl w:val="629C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D4353"/>
    <w:multiLevelType w:val="hybridMultilevel"/>
    <w:tmpl w:val="204676B8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13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5AD3"/>
    <w:rsid w:val="00011D0F"/>
    <w:rsid w:val="00043177"/>
    <w:rsid w:val="00046281"/>
    <w:rsid w:val="000B3295"/>
    <w:rsid w:val="000C2721"/>
    <w:rsid w:val="00113005"/>
    <w:rsid w:val="00125CF7"/>
    <w:rsid w:val="001563ED"/>
    <w:rsid w:val="00173B28"/>
    <w:rsid w:val="001E5338"/>
    <w:rsid w:val="00233BF7"/>
    <w:rsid w:val="00251D83"/>
    <w:rsid w:val="00283931"/>
    <w:rsid w:val="00290D69"/>
    <w:rsid w:val="00297990"/>
    <w:rsid w:val="0030647E"/>
    <w:rsid w:val="00325593"/>
    <w:rsid w:val="00347027"/>
    <w:rsid w:val="003627AB"/>
    <w:rsid w:val="003A4E73"/>
    <w:rsid w:val="003E139D"/>
    <w:rsid w:val="0040090D"/>
    <w:rsid w:val="00401C02"/>
    <w:rsid w:val="004403F4"/>
    <w:rsid w:val="0048710E"/>
    <w:rsid w:val="004A7633"/>
    <w:rsid w:val="004B08BF"/>
    <w:rsid w:val="004C26CC"/>
    <w:rsid w:val="004F61F9"/>
    <w:rsid w:val="005479B1"/>
    <w:rsid w:val="00595C4B"/>
    <w:rsid w:val="00614351"/>
    <w:rsid w:val="006A36F1"/>
    <w:rsid w:val="006A3B81"/>
    <w:rsid w:val="006C1C5E"/>
    <w:rsid w:val="006D1320"/>
    <w:rsid w:val="0072459A"/>
    <w:rsid w:val="00766CC7"/>
    <w:rsid w:val="00770113"/>
    <w:rsid w:val="007776D4"/>
    <w:rsid w:val="00781F09"/>
    <w:rsid w:val="007B71C4"/>
    <w:rsid w:val="007E0378"/>
    <w:rsid w:val="00825B63"/>
    <w:rsid w:val="00854CBC"/>
    <w:rsid w:val="00862174"/>
    <w:rsid w:val="00863A9A"/>
    <w:rsid w:val="0088070A"/>
    <w:rsid w:val="008827E1"/>
    <w:rsid w:val="008E7624"/>
    <w:rsid w:val="009465B0"/>
    <w:rsid w:val="009606F6"/>
    <w:rsid w:val="0096597F"/>
    <w:rsid w:val="0097737B"/>
    <w:rsid w:val="0097774E"/>
    <w:rsid w:val="00990B1B"/>
    <w:rsid w:val="00A37FD9"/>
    <w:rsid w:val="00A86C5B"/>
    <w:rsid w:val="00A924EC"/>
    <w:rsid w:val="00AA14CB"/>
    <w:rsid w:val="00AC5D8C"/>
    <w:rsid w:val="00AC7009"/>
    <w:rsid w:val="00AF3CE3"/>
    <w:rsid w:val="00B12D43"/>
    <w:rsid w:val="00B82233"/>
    <w:rsid w:val="00BA6D3B"/>
    <w:rsid w:val="00BB1AE6"/>
    <w:rsid w:val="00BC2B5C"/>
    <w:rsid w:val="00BD1F21"/>
    <w:rsid w:val="00BE2359"/>
    <w:rsid w:val="00C1281A"/>
    <w:rsid w:val="00C17B73"/>
    <w:rsid w:val="00C65038"/>
    <w:rsid w:val="00C77D47"/>
    <w:rsid w:val="00CA54F1"/>
    <w:rsid w:val="00D84183"/>
    <w:rsid w:val="00DB5BC6"/>
    <w:rsid w:val="00DC19AC"/>
    <w:rsid w:val="00E63C1E"/>
    <w:rsid w:val="00E63C32"/>
    <w:rsid w:val="00E95AD3"/>
    <w:rsid w:val="00EC0615"/>
    <w:rsid w:val="00ED34D2"/>
    <w:rsid w:val="00EF0719"/>
    <w:rsid w:val="00F15379"/>
    <w:rsid w:val="00F17839"/>
    <w:rsid w:val="00F21443"/>
    <w:rsid w:val="00F43C64"/>
    <w:rsid w:val="00F62D3B"/>
    <w:rsid w:val="00F64083"/>
    <w:rsid w:val="00F70492"/>
    <w:rsid w:val="00F85FD6"/>
    <w:rsid w:val="00FB44C1"/>
    <w:rsid w:val="00FE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F21"/>
  </w:style>
  <w:style w:type="paragraph" w:styleId="Nadpis2">
    <w:name w:val="heading 2"/>
    <w:basedOn w:val="Normln"/>
    <w:link w:val="Nadpis2Char"/>
    <w:uiPriority w:val="9"/>
    <w:qFormat/>
    <w:rsid w:val="00290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95AD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2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1C0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0D6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kctli</dc:creator>
  <cp:lastModifiedBy>kctli</cp:lastModifiedBy>
  <cp:revision>2</cp:revision>
  <dcterms:created xsi:type="dcterms:W3CDTF">2025-09-16T07:49:00Z</dcterms:created>
  <dcterms:modified xsi:type="dcterms:W3CDTF">2025-09-16T07:49:00Z</dcterms:modified>
</cp:coreProperties>
</file>